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58" w:rsidRDefault="00F37B58" w:rsidP="00F37B5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37B58" w:rsidRPr="006B294C" w:rsidRDefault="00F37B58" w:rsidP="00F37B58">
      <w:pPr>
        <w:jc w:val="center"/>
        <w:rPr>
          <w:rFonts w:ascii="黑体" w:eastAsia="黑体" w:hAnsi="黑体"/>
          <w:sz w:val="36"/>
          <w:szCs w:val="36"/>
        </w:rPr>
      </w:pPr>
      <w:r w:rsidRPr="006B294C">
        <w:rPr>
          <w:rFonts w:ascii="黑体" w:eastAsia="黑体" w:hAnsi="黑体" w:hint="eastAsia"/>
          <w:sz w:val="36"/>
          <w:szCs w:val="36"/>
        </w:rPr>
        <w:t>授课专家简介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cs="Calibri" w:hint="eastAsia"/>
          <w:sz w:val="28"/>
          <w:szCs w:val="28"/>
        </w:rPr>
        <w:t>◆</w:t>
      </w:r>
      <w:r w:rsidRPr="006B294C">
        <w:rPr>
          <w:rFonts w:ascii="仿宋_GB2312" w:eastAsia="仿宋_GB2312" w:hAnsi="宋体" w:hint="eastAsia"/>
          <w:sz w:val="28"/>
          <w:szCs w:val="28"/>
        </w:rPr>
        <w:t>王广斌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同济大学建筑产业创新发展研究院    院长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英国皇家资深特许建造师（FCIOB）   东方区副主席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英国皇家特许测量师（MRICS）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美国注册费用咨询师（CCP）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中国建设教育协会BIM专委会  主任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全国建设教育信息化论坛  副理事长  专家委主任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中国图学会  BIM专委会  副主任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中国城市科学学会  建筑互联网BIM专委会  副主任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上海市BIM技术推进中心  副主任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中国BIM标准委员会  专家委员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中国建筑业协会管理现代化委员会  常务理事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《土木工程学报》《工程管理学报》编委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斯坦福大学、佐治亚理工  访问学者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 w:cs="Calibri"/>
          <w:sz w:val="28"/>
          <w:szCs w:val="28"/>
        </w:rPr>
      </w:pP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cs="Calibri" w:hint="eastAsia"/>
          <w:sz w:val="28"/>
          <w:szCs w:val="28"/>
        </w:rPr>
        <w:t>◆</w:t>
      </w:r>
      <w:r w:rsidRPr="006B294C">
        <w:rPr>
          <w:rFonts w:ascii="仿宋_GB2312" w:eastAsia="仿宋_GB2312" w:hAnsi="宋体" w:hint="eastAsia"/>
          <w:sz w:val="28"/>
          <w:szCs w:val="28"/>
        </w:rPr>
        <w:t>刘</w:t>
      </w:r>
      <w:r w:rsidRPr="006B294C">
        <w:rPr>
          <w:rFonts w:ascii="仿宋_GB2312" w:eastAsia="宋体" w:hAnsi="宋体" w:hint="eastAsia"/>
          <w:sz w:val="28"/>
          <w:szCs w:val="28"/>
        </w:rPr>
        <w:t>翀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华建数创（上海）科技有限公司  副总经理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华建集团 BIM工作委员会  秘书长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雄安新区数字规划   华建集团首席执行师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中国BIM发展联盟技术应用平台   分会副秘书长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上海市建筑信息模型技术应用推广中心   专家库首批特聘专家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国家注册电气设计高级工程师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参与研究多项省部级以上科研课题、发表多篇专业论文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获得国家及省部级BIM大奖近二十余项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负责多项大型BIM全生命周期服务项目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cs="Calibri" w:hint="eastAsia"/>
          <w:sz w:val="28"/>
          <w:szCs w:val="28"/>
        </w:rPr>
        <w:t>◆</w:t>
      </w:r>
      <w:r w:rsidRPr="006B294C">
        <w:rPr>
          <w:rFonts w:ascii="仿宋_GB2312" w:eastAsia="仿宋_GB2312" w:hAnsi="宋体" w:hint="eastAsia"/>
          <w:sz w:val="28"/>
          <w:szCs w:val="28"/>
        </w:rPr>
        <w:t>张云超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上海建工四建集团有限公司工程研究院  副院长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 xml:space="preserve">高级工程师  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上海市立功竞赛优秀建设者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上海市科技启明星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上海市BIM推广中心  专家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中国图学会  BIM专委会  委员</w:t>
      </w:r>
    </w:p>
    <w:p w:rsidR="00F37B58" w:rsidRPr="006B294C" w:rsidRDefault="00F37B58" w:rsidP="00F37B58">
      <w:pPr>
        <w:spacing w:line="360" w:lineRule="exact"/>
        <w:rPr>
          <w:rFonts w:ascii="仿宋_GB2312" w:eastAsia="仿宋_GB2312" w:hAnsi="宋体" w:cs="Calibri"/>
          <w:sz w:val="28"/>
          <w:szCs w:val="28"/>
        </w:rPr>
      </w:pPr>
      <w:r w:rsidRPr="006B294C">
        <w:rPr>
          <w:rFonts w:ascii="仿宋_GB2312" w:eastAsia="仿宋_GB2312" w:hAnsi="宋体" w:hint="eastAsia"/>
          <w:sz w:val="28"/>
          <w:szCs w:val="28"/>
        </w:rPr>
        <w:t>主要参与上海迪士尼梦幻世界、上海国际金融中心、上海世博会博物馆等诸多重点项目的BIM应用</w:t>
      </w:r>
    </w:p>
    <w:sectPr w:rsidR="00F37B58" w:rsidRPr="006B294C" w:rsidSect="0099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6E" w:rsidRDefault="002A486E" w:rsidP="00F37B58">
      <w:r>
        <w:separator/>
      </w:r>
    </w:p>
  </w:endnote>
  <w:endnote w:type="continuationSeparator" w:id="0">
    <w:p w:rsidR="002A486E" w:rsidRDefault="002A486E" w:rsidP="00F3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6E" w:rsidRDefault="002A486E" w:rsidP="00F37B58">
      <w:r>
        <w:separator/>
      </w:r>
    </w:p>
  </w:footnote>
  <w:footnote w:type="continuationSeparator" w:id="0">
    <w:p w:rsidR="002A486E" w:rsidRDefault="002A486E" w:rsidP="00F37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B58"/>
    <w:rsid w:val="002A486E"/>
    <w:rsid w:val="003E5BEF"/>
    <w:rsid w:val="0061344C"/>
    <w:rsid w:val="00994ECA"/>
    <w:rsid w:val="00A2098F"/>
    <w:rsid w:val="00F3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B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MS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肖武</dc:creator>
  <cp:lastModifiedBy>su.lj</cp:lastModifiedBy>
  <cp:revision>2</cp:revision>
  <dcterms:created xsi:type="dcterms:W3CDTF">2018-11-27T02:05:00Z</dcterms:created>
  <dcterms:modified xsi:type="dcterms:W3CDTF">2018-12-03T01:42:00Z</dcterms:modified>
</cp:coreProperties>
</file>